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A185D" w:rsidRPr="00E056CB" w:rsidRDefault="006A185D" w:rsidP="006A185D">
      <w:pPr>
        <w:jc w:val="center"/>
        <w:rPr>
          <w:rFonts w:ascii="Open Sans" w:eastAsia="Open Sans" w:hAnsi="Open Sans" w:cs="Open Sans"/>
          <w:b/>
          <w:color w:val="000000" w:themeColor="text1"/>
          <w:sz w:val="36"/>
          <w:szCs w:val="36"/>
        </w:rPr>
      </w:pPr>
      <w:r w:rsidRPr="00E056CB">
        <w:rPr>
          <w:rFonts w:ascii="Open Sans" w:eastAsia="Open Sans" w:hAnsi="Open Sans" w:cs="Open Sans"/>
          <w:b/>
          <w:color w:val="000000" w:themeColor="text1"/>
          <w:sz w:val="36"/>
          <w:szCs w:val="36"/>
          <w:u w:val="single"/>
        </w:rPr>
        <w:t>Lesson3 APP1</w:t>
      </w:r>
      <w:r w:rsidRPr="00E056CB">
        <w:rPr>
          <w:rFonts w:ascii="Open Sans" w:eastAsia="Open Sans" w:hAnsi="Open Sans" w:cs="Open Sans"/>
          <w:b/>
          <w:color w:val="000000" w:themeColor="text1"/>
          <w:sz w:val="36"/>
          <w:szCs w:val="36"/>
        </w:rPr>
        <w:t xml:space="preserve">: </w:t>
      </w:r>
    </w:p>
    <w:p w:rsidR="006A185D" w:rsidRPr="00E056CB" w:rsidRDefault="006A185D" w:rsidP="006A185D">
      <w:pPr>
        <w:jc w:val="center"/>
        <w:rPr>
          <w:color w:val="000000" w:themeColor="text1"/>
        </w:rPr>
      </w:pPr>
      <w:r w:rsidRPr="00E056CB">
        <w:rPr>
          <w:rFonts w:ascii="Open Sans" w:eastAsia="Open Sans" w:hAnsi="Open Sans" w:cs="Open Sans"/>
          <w:b/>
          <w:color w:val="000000" w:themeColor="text1"/>
          <w:sz w:val="36"/>
          <w:szCs w:val="36"/>
        </w:rPr>
        <w:t xml:space="preserve"> Launch and Connect to an EC2 Linux Instance</w:t>
      </w:r>
    </w:p>
    <w:p w:rsidR="006A185D" w:rsidRPr="00E056CB" w:rsidRDefault="006A185D" w:rsidP="006A185D">
      <w:pPr>
        <w:spacing w:line="259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color w:val="000000" w:themeColor="text1"/>
          <w:sz w:val="24"/>
          <w:szCs w:val="24"/>
        </w:rPr>
        <w:t>Open practice lab and launch lab</w:t>
      </w:r>
    </w:p>
    <w:p w:rsidR="006A185D" w:rsidRPr="00E056CB" w:rsidRDefault="006A185D" w:rsidP="006A185D">
      <w:pPr>
        <w:spacing w:line="259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85D" w:rsidRPr="00E056CB" w:rsidRDefault="006A185D" w:rsidP="006A185D">
      <w:pPr>
        <w:spacing w:line="259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color w:val="000000" w:themeColor="text1"/>
          <w:sz w:val="24"/>
          <w:szCs w:val="24"/>
        </w:rPr>
        <w:t>Launching an EC2 instance</w:t>
      </w:r>
    </w:p>
    <w:p w:rsidR="006A185D" w:rsidRPr="00E056CB" w:rsidRDefault="006A185D" w:rsidP="00AF378E">
      <w:pPr>
        <w:numPr>
          <w:ilvl w:val="0"/>
          <w:numId w:val="2"/>
        </w:num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color w:val="000000" w:themeColor="text1"/>
          <w:sz w:val="24"/>
          <w:szCs w:val="24"/>
        </w:rPr>
        <w:t>Go to Amazon dashboard</w:t>
      </w:r>
    </w:p>
    <w:p w:rsidR="006A185D" w:rsidRPr="00E056CB" w:rsidRDefault="006A185D" w:rsidP="00AF378E">
      <w:pPr>
        <w:numPr>
          <w:ilvl w:val="0"/>
          <w:numId w:val="2"/>
        </w:num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color w:val="000000" w:themeColor="text1"/>
          <w:sz w:val="24"/>
          <w:szCs w:val="24"/>
        </w:rPr>
        <w:t>Select EC2</w:t>
      </w:r>
    </w:p>
    <w:p w:rsidR="009A17CF" w:rsidRPr="00E056CB" w:rsidRDefault="006A185D" w:rsidP="006A185D">
      <w:pPr>
        <w:rPr>
          <w:color w:val="000000" w:themeColor="text1"/>
        </w:rPr>
      </w:pPr>
      <w:r w:rsidRPr="00E056CB">
        <w:rPr>
          <w:noProof/>
          <w:color w:val="000000" w:themeColor="text1"/>
        </w:rPr>
        <w:drawing>
          <wp:inline distT="0" distB="0" distL="0" distR="0">
            <wp:extent cx="5943600" cy="25050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85D" w:rsidRPr="00E056CB" w:rsidRDefault="006A185D" w:rsidP="006A185D">
      <w:pPr>
        <w:numPr>
          <w:ilvl w:val="0"/>
          <w:numId w:val="3"/>
        </w:num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color w:val="000000" w:themeColor="text1"/>
          <w:sz w:val="24"/>
          <w:szCs w:val="24"/>
        </w:rPr>
        <w:lastRenderedPageBreak/>
        <w:t xml:space="preserve">Click on </w:t>
      </w:r>
      <w:r w:rsidRPr="00E056CB">
        <w:rPr>
          <w:rFonts w:ascii="Open Sans" w:eastAsia="Open Sans" w:hAnsi="Open Sans" w:cs="Open Sans"/>
          <w:i/>
          <w:color w:val="000000" w:themeColor="text1"/>
          <w:sz w:val="24"/>
          <w:szCs w:val="24"/>
        </w:rPr>
        <w:t>launch instance</w:t>
      </w:r>
      <w:r w:rsidRPr="00E056CB">
        <w:rPr>
          <w:rFonts w:ascii="Open Sans" w:eastAsia="Open Sans" w:hAnsi="Open Sans" w:cs="Open Sans"/>
          <w:color w:val="000000" w:themeColor="text1"/>
          <w:sz w:val="24"/>
          <w:szCs w:val="24"/>
        </w:rPr>
        <w:t xml:space="preserve"> to run any instance</w:t>
      </w:r>
    </w:p>
    <w:p w:rsidR="006A185D" w:rsidRDefault="006A185D" w:rsidP="006A185D">
      <w:pPr>
        <w:rPr>
          <w:color w:val="000000" w:themeColor="text1"/>
        </w:rPr>
      </w:pPr>
      <w:r w:rsidRPr="00E056CB">
        <w:rPr>
          <w:noProof/>
          <w:color w:val="000000" w:themeColor="text1"/>
        </w:rPr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6CB" w:rsidRDefault="00E056CB" w:rsidP="006A185D">
      <w:pPr>
        <w:rPr>
          <w:color w:val="000000" w:themeColor="text1"/>
        </w:rPr>
      </w:pPr>
    </w:p>
    <w:p w:rsidR="00E056CB" w:rsidRPr="00E056CB" w:rsidRDefault="00E056CB" w:rsidP="006A185D">
      <w:pPr>
        <w:rPr>
          <w:color w:val="000000" w:themeColor="text1"/>
        </w:rPr>
      </w:pPr>
    </w:p>
    <w:p w:rsidR="006A185D" w:rsidRPr="00E056CB" w:rsidRDefault="006A185D" w:rsidP="006A185D">
      <w:pPr>
        <w:numPr>
          <w:ilvl w:val="0"/>
          <w:numId w:val="8"/>
        </w:num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color w:val="000000" w:themeColor="text1"/>
          <w:sz w:val="24"/>
          <w:szCs w:val="24"/>
        </w:rPr>
        <w:t xml:space="preserve">Select the AMI </w:t>
      </w:r>
    </w:p>
    <w:p w:rsidR="006A185D" w:rsidRPr="00E056CB" w:rsidRDefault="00E86AF5" w:rsidP="006A185D">
      <w:p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85D" w:rsidRPr="00E056CB" w:rsidRDefault="006A185D" w:rsidP="006A185D">
      <w:pPr>
        <w:numPr>
          <w:ilvl w:val="0"/>
          <w:numId w:val="9"/>
        </w:num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color w:val="000000" w:themeColor="text1"/>
          <w:sz w:val="24"/>
          <w:szCs w:val="24"/>
        </w:rPr>
        <w:lastRenderedPageBreak/>
        <w:t>Select t2.micro as the instance type</w:t>
      </w:r>
    </w:p>
    <w:p w:rsidR="006A185D" w:rsidRPr="00E056CB" w:rsidRDefault="00E86AF5" w:rsidP="006A185D">
      <w:p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85D" w:rsidRPr="00E056CB" w:rsidRDefault="006A185D" w:rsidP="006A185D">
      <w:pPr>
        <w:spacing w:line="240" w:lineRule="auto"/>
        <w:ind w:left="720"/>
        <w:rPr>
          <w:rFonts w:ascii="Open Sans" w:eastAsia="Open Sans" w:hAnsi="Open Sans" w:cs="Open Sans"/>
          <w:color w:val="000000" w:themeColor="text1"/>
          <w:sz w:val="24"/>
          <w:szCs w:val="24"/>
        </w:rPr>
      </w:pPr>
    </w:p>
    <w:p w:rsidR="006A185D" w:rsidRPr="00E056CB" w:rsidRDefault="006A185D" w:rsidP="006A185D">
      <w:pPr>
        <w:spacing w:line="240" w:lineRule="auto"/>
        <w:ind w:left="720"/>
        <w:rPr>
          <w:rFonts w:ascii="Open Sans" w:eastAsia="Open Sans" w:hAnsi="Open Sans" w:cs="Open Sans"/>
          <w:color w:val="000000" w:themeColor="text1"/>
          <w:sz w:val="24"/>
          <w:szCs w:val="24"/>
        </w:rPr>
      </w:pPr>
    </w:p>
    <w:p w:rsidR="006A185D" w:rsidRPr="00E056CB" w:rsidRDefault="006A185D" w:rsidP="006A185D">
      <w:pPr>
        <w:numPr>
          <w:ilvl w:val="0"/>
          <w:numId w:val="4"/>
        </w:num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color w:val="000000" w:themeColor="text1"/>
          <w:sz w:val="24"/>
          <w:szCs w:val="24"/>
        </w:rPr>
        <w:t xml:space="preserve">Specify the number of instances, networks, placement groups, and IAM roles and click </w:t>
      </w:r>
      <w:r w:rsidRPr="00E056CB">
        <w:rPr>
          <w:rFonts w:ascii="Open Sans" w:eastAsia="Open Sans" w:hAnsi="Open Sans" w:cs="Open Sans"/>
          <w:i/>
          <w:color w:val="000000" w:themeColor="text1"/>
          <w:sz w:val="24"/>
          <w:szCs w:val="24"/>
        </w:rPr>
        <w:t>Next</w:t>
      </w:r>
    </w:p>
    <w:p w:rsidR="006A185D" w:rsidRPr="00E056CB" w:rsidRDefault="00E86AF5" w:rsidP="006A185D">
      <w:p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85D" w:rsidRPr="00E056CB" w:rsidRDefault="006A185D" w:rsidP="006A185D">
      <w:pPr>
        <w:numPr>
          <w:ilvl w:val="0"/>
          <w:numId w:val="7"/>
        </w:num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color w:val="000000" w:themeColor="text1"/>
          <w:sz w:val="24"/>
          <w:szCs w:val="24"/>
        </w:rPr>
        <w:lastRenderedPageBreak/>
        <w:t>There is one volume attached to the instance by default</w:t>
      </w:r>
    </w:p>
    <w:p w:rsidR="006A185D" w:rsidRPr="00E056CB" w:rsidRDefault="006A185D" w:rsidP="006A185D">
      <w:pPr>
        <w:numPr>
          <w:ilvl w:val="0"/>
          <w:numId w:val="7"/>
        </w:num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color w:val="000000" w:themeColor="text1"/>
          <w:sz w:val="24"/>
          <w:szCs w:val="24"/>
        </w:rPr>
        <w:t xml:space="preserve"> In Linux, the default volume attached is 8 GB </w:t>
      </w:r>
    </w:p>
    <w:p w:rsidR="006A185D" w:rsidRPr="00E056CB" w:rsidRDefault="006A185D" w:rsidP="006A185D">
      <w:pPr>
        <w:numPr>
          <w:ilvl w:val="0"/>
          <w:numId w:val="7"/>
        </w:num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color w:val="000000" w:themeColor="text1"/>
          <w:sz w:val="24"/>
          <w:szCs w:val="24"/>
        </w:rPr>
        <w:t>You can add more volume if required</w:t>
      </w:r>
    </w:p>
    <w:p w:rsidR="00716A1D" w:rsidRPr="00E056CB" w:rsidRDefault="00E86AF5" w:rsidP="00716A1D">
      <w:p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85D" w:rsidRPr="00E056CB" w:rsidRDefault="006A185D" w:rsidP="006A185D">
      <w:pPr>
        <w:numPr>
          <w:ilvl w:val="0"/>
          <w:numId w:val="6"/>
        </w:num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color w:val="000000" w:themeColor="text1"/>
          <w:sz w:val="24"/>
          <w:szCs w:val="24"/>
        </w:rPr>
        <w:t>You can add a key-value pair to the instance</w:t>
      </w:r>
    </w:p>
    <w:p w:rsidR="00716A1D" w:rsidRPr="00E056CB" w:rsidRDefault="00E86AF5" w:rsidP="00716A1D">
      <w:p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A1D" w:rsidRPr="00E056CB" w:rsidRDefault="00716A1D" w:rsidP="00716A1D">
      <w:p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</w:p>
    <w:p w:rsidR="00716A1D" w:rsidRPr="00E056CB" w:rsidRDefault="00E86AF5" w:rsidP="00716A1D">
      <w:p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A1D" w:rsidRPr="00E056CB" w:rsidRDefault="00716A1D" w:rsidP="00716A1D">
      <w:p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</w:p>
    <w:p w:rsidR="00716A1D" w:rsidRPr="00E056CB" w:rsidRDefault="00716A1D" w:rsidP="00716A1D">
      <w:p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</w:p>
    <w:p w:rsidR="006A185D" w:rsidRPr="00E056CB" w:rsidRDefault="006A185D" w:rsidP="006A185D">
      <w:pPr>
        <w:numPr>
          <w:ilvl w:val="0"/>
          <w:numId w:val="5"/>
        </w:num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color w:val="000000" w:themeColor="text1"/>
          <w:sz w:val="24"/>
          <w:szCs w:val="24"/>
        </w:rPr>
        <w:t>Attach the three policy groups depending on the type of access required</w:t>
      </w:r>
    </w:p>
    <w:p w:rsidR="00716A1D" w:rsidRPr="00E056CB" w:rsidRDefault="00E86AF5" w:rsidP="00716A1D">
      <w:p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85D" w:rsidRPr="00E056CB" w:rsidRDefault="006A185D" w:rsidP="006A185D">
      <w:pPr>
        <w:numPr>
          <w:ilvl w:val="0"/>
          <w:numId w:val="12"/>
        </w:num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color w:val="000000" w:themeColor="text1"/>
          <w:sz w:val="24"/>
          <w:szCs w:val="24"/>
        </w:rPr>
        <w:lastRenderedPageBreak/>
        <w:t>Select an existing key-value pair to launch the instance</w:t>
      </w:r>
    </w:p>
    <w:p w:rsidR="00716A1D" w:rsidRPr="00E056CB" w:rsidRDefault="00E86AF5" w:rsidP="00716A1D">
      <w:p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A1D" w:rsidRPr="00E056CB" w:rsidRDefault="00716A1D" w:rsidP="00716A1D">
      <w:p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</w:p>
    <w:p w:rsidR="00716A1D" w:rsidRPr="00E056CB" w:rsidRDefault="00716A1D" w:rsidP="00716A1D">
      <w:p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</w:p>
    <w:p w:rsidR="006A185D" w:rsidRPr="00E056CB" w:rsidRDefault="006A185D" w:rsidP="006A185D">
      <w:pPr>
        <w:numPr>
          <w:ilvl w:val="0"/>
          <w:numId w:val="11"/>
        </w:num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color w:val="000000" w:themeColor="text1"/>
          <w:sz w:val="24"/>
          <w:szCs w:val="24"/>
        </w:rPr>
        <w:t>The instance is ready to use</w:t>
      </w:r>
    </w:p>
    <w:p w:rsidR="00716A1D" w:rsidRPr="00E056CB" w:rsidRDefault="00E86AF5" w:rsidP="00716A1D">
      <w:p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85D" w:rsidRPr="00E056CB" w:rsidRDefault="006A185D" w:rsidP="006A185D">
      <w:pPr>
        <w:numPr>
          <w:ilvl w:val="0"/>
          <w:numId w:val="10"/>
        </w:num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color w:val="000000" w:themeColor="text1"/>
          <w:sz w:val="24"/>
          <w:szCs w:val="24"/>
        </w:rPr>
        <w:lastRenderedPageBreak/>
        <w:t xml:space="preserve">Click on </w:t>
      </w:r>
      <w:r w:rsidRPr="00E056CB">
        <w:rPr>
          <w:rFonts w:ascii="Open Sans" w:eastAsia="Open Sans" w:hAnsi="Open Sans" w:cs="Open Sans"/>
          <w:i/>
          <w:color w:val="000000" w:themeColor="text1"/>
          <w:sz w:val="24"/>
          <w:szCs w:val="24"/>
        </w:rPr>
        <w:t>Connect</w:t>
      </w:r>
      <w:r w:rsidRPr="00E056CB">
        <w:rPr>
          <w:rFonts w:ascii="Open Sans" w:eastAsia="Open Sans" w:hAnsi="Open Sans" w:cs="Open Sans"/>
          <w:color w:val="000000" w:themeColor="text1"/>
          <w:sz w:val="24"/>
          <w:szCs w:val="24"/>
        </w:rPr>
        <w:t xml:space="preserve"> on EC2 dashboard</w:t>
      </w:r>
    </w:p>
    <w:p w:rsidR="00716A1D" w:rsidRPr="00E056CB" w:rsidRDefault="00E86AF5" w:rsidP="00716A1D">
      <w:p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A1D" w:rsidRPr="00E056CB" w:rsidRDefault="00716A1D" w:rsidP="00716A1D">
      <w:pPr>
        <w:spacing w:line="240" w:lineRule="auto"/>
        <w:ind w:left="720"/>
        <w:rPr>
          <w:rFonts w:ascii="Open Sans" w:eastAsia="Open Sans" w:hAnsi="Open Sans" w:cs="Open Sans"/>
          <w:color w:val="000000" w:themeColor="text1"/>
          <w:sz w:val="24"/>
          <w:szCs w:val="24"/>
        </w:rPr>
      </w:pPr>
    </w:p>
    <w:p w:rsidR="00716A1D" w:rsidRPr="00E056CB" w:rsidRDefault="00716A1D" w:rsidP="00716A1D">
      <w:pPr>
        <w:spacing w:line="240" w:lineRule="auto"/>
        <w:ind w:left="720"/>
        <w:rPr>
          <w:rFonts w:ascii="Open Sans" w:eastAsia="Open Sans" w:hAnsi="Open Sans" w:cs="Open Sans"/>
          <w:color w:val="000000" w:themeColor="text1"/>
          <w:sz w:val="24"/>
          <w:szCs w:val="24"/>
        </w:rPr>
      </w:pPr>
    </w:p>
    <w:p w:rsidR="006A185D" w:rsidRPr="00E056CB" w:rsidRDefault="006A185D" w:rsidP="006A185D">
      <w:pPr>
        <w:numPr>
          <w:ilvl w:val="0"/>
          <w:numId w:val="10"/>
        </w:num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color w:val="000000" w:themeColor="text1"/>
          <w:sz w:val="24"/>
          <w:szCs w:val="24"/>
        </w:rPr>
        <w:t xml:space="preserve"> Run the ssh command provided</w:t>
      </w:r>
    </w:p>
    <w:p w:rsidR="006A185D" w:rsidRPr="00E056CB" w:rsidRDefault="00E86AF5" w:rsidP="006A185D">
      <w:pPr>
        <w:rPr>
          <w:color w:val="000000" w:themeColor="text1"/>
        </w:rPr>
      </w:pPr>
      <w:r w:rsidRPr="00E056CB">
        <w:rPr>
          <w:noProof/>
          <w:color w:val="000000" w:themeColor="text1"/>
        </w:rPr>
        <w:drawing>
          <wp:inline distT="0" distB="0" distL="0" distR="0">
            <wp:extent cx="5943600" cy="334327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A1D" w:rsidRPr="00E056CB" w:rsidRDefault="00716A1D" w:rsidP="00716A1D">
      <w:pPr>
        <w:spacing w:line="259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color w:val="000000" w:themeColor="text1"/>
          <w:sz w:val="24"/>
          <w:szCs w:val="24"/>
        </w:rPr>
        <w:lastRenderedPageBreak/>
        <w:t>Connecting to an EC2 instance</w:t>
      </w:r>
    </w:p>
    <w:p w:rsidR="00716A1D" w:rsidRPr="00E056CB" w:rsidRDefault="00716A1D" w:rsidP="00716A1D">
      <w:pPr>
        <w:numPr>
          <w:ilvl w:val="0"/>
          <w:numId w:val="15"/>
        </w:num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color w:val="000000" w:themeColor="text1"/>
          <w:sz w:val="24"/>
          <w:szCs w:val="24"/>
        </w:rPr>
        <w:t>Run the following command to launch a website over EC2:</w:t>
      </w:r>
    </w:p>
    <w:p w:rsidR="00716A1D" w:rsidRPr="00E056CB" w:rsidRDefault="00716A1D" w:rsidP="00716A1D">
      <w:pPr>
        <w:spacing w:line="240" w:lineRule="auto"/>
        <w:ind w:left="720"/>
        <w:rPr>
          <w:rFonts w:ascii="Open Sans" w:eastAsia="Open Sans" w:hAnsi="Open Sans" w:cs="Open Sans"/>
          <w:i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color w:val="000000" w:themeColor="text1"/>
          <w:sz w:val="24"/>
          <w:szCs w:val="24"/>
        </w:rPr>
        <w:t xml:space="preserve"> </w:t>
      </w:r>
      <w:r w:rsidRPr="00E056CB">
        <w:rPr>
          <w:rFonts w:ascii="Open Sans" w:eastAsia="Open Sans" w:hAnsi="Open Sans" w:cs="Open Sans"/>
          <w:i/>
          <w:color w:val="000000" w:themeColor="text1"/>
          <w:sz w:val="24"/>
          <w:szCs w:val="24"/>
        </w:rPr>
        <w:t>yum install httpd –y</w:t>
      </w:r>
    </w:p>
    <w:p w:rsidR="00716A1D" w:rsidRPr="00E056CB" w:rsidRDefault="00AF378E" w:rsidP="00716A1D">
      <w:pPr>
        <w:spacing w:line="240" w:lineRule="auto"/>
        <w:rPr>
          <w:rFonts w:ascii="Open Sans" w:eastAsia="Open Sans" w:hAnsi="Open Sans" w:cs="Open Sans"/>
          <w:i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i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A1D" w:rsidRPr="00E056CB" w:rsidRDefault="00716A1D" w:rsidP="00E056CB">
      <w:pPr>
        <w:numPr>
          <w:ilvl w:val="0"/>
          <w:numId w:val="13"/>
        </w:num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color w:val="000000" w:themeColor="text1"/>
          <w:sz w:val="24"/>
          <w:szCs w:val="24"/>
        </w:rPr>
        <w:t xml:space="preserve">Navigate to /var/www/html and create index.html file using command </w:t>
      </w:r>
      <w:r w:rsidRPr="00E056CB">
        <w:rPr>
          <w:rFonts w:ascii="Open Sans" w:eastAsia="Open Sans" w:hAnsi="Open Sans" w:cs="Open Sans"/>
          <w:i/>
          <w:color w:val="000000" w:themeColor="text1"/>
          <w:sz w:val="24"/>
          <w:szCs w:val="24"/>
        </w:rPr>
        <w:t>vi index.html</w:t>
      </w:r>
    </w:p>
    <w:p w:rsidR="00020839" w:rsidRPr="00E056CB" w:rsidRDefault="00AF378E" w:rsidP="00020839">
      <w:p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A1D" w:rsidRPr="00E056CB" w:rsidRDefault="00716A1D" w:rsidP="00716A1D">
      <w:pPr>
        <w:numPr>
          <w:ilvl w:val="0"/>
          <w:numId w:val="14"/>
        </w:num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color w:val="000000" w:themeColor="text1"/>
          <w:sz w:val="24"/>
          <w:szCs w:val="24"/>
        </w:rPr>
        <w:lastRenderedPageBreak/>
        <w:t xml:space="preserve">Enter </w:t>
      </w:r>
      <w:r w:rsidRPr="00E056CB">
        <w:rPr>
          <w:rFonts w:ascii="Open Sans" w:eastAsia="Open Sans" w:hAnsi="Open Sans" w:cs="Open Sans"/>
          <w:i/>
          <w:color w:val="000000" w:themeColor="text1"/>
          <w:sz w:val="24"/>
          <w:szCs w:val="24"/>
        </w:rPr>
        <w:t>I</w:t>
      </w:r>
      <w:r w:rsidRPr="00E056CB">
        <w:rPr>
          <w:rFonts w:ascii="Open Sans" w:eastAsia="Open Sans" w:hAnsi="Open Sans" w:cs="Open Sans"/>
          <w:color w:val="000000" w:themeColor="text1"/>
          <w:sz w:val="24"/>
          <w:szCs w:val="24"/>
        </w:rPr>
        <w:t xml:space="preserve"> and start creating HTML file content</w:t>
      </w:r>
    </w:p>
    <w:p w:rsidR="00716A1D" w:rsidRPr="00E056CB" w:rsidRDefault="00716A1D" w:rsidP="00716A1D">
      <w:pPr>
        <w:numPr>
          <w:ilvl w:val="0"/>
          <w:numId w:val="14"/>
        </w:num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color w:val="000000" w:themeColor="text1"/>
          <w:sz w:val="24"/>
          <w:szCs w:val="24"/>
        </w:rPr>
        <w:t xml:space="preserve">Once done, type </w:t>
      </w:r>
      <w:r w:rsidRPr="00E056CB">
        <w:rPr>
          <w:rFonts w:ascii="Open Sans" w:eastAsia="Open Sans" w:hAnsi="Open Sans" w:cs="Open Sans"/>
          <w:i/>
          <w:color w:val="000000" w:themeColor="text1"/>
          <w:sz w:val="24"/>
          <w:szCs w:val="24"/>
        </w:rPr>
        <w:t>:wq!</w:t>
      </w:r>
    </w:p>
    <w:p w:rsidR="00020839" w:rsidRDefault="00AF378E" w:rsidP="00020839">
      <w:p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56CB">
        <w:rPr>
          <w:rFonts w:ascii="Open Sans" w:eastAsia="Open Sans" w:hAnsi="Open Sans" w:cs="Open Sans"/>
          <w:color w:val="000000" w:themeColor="text1"/>
          <w:sz w:val="24"/>
          <w:szCs w:val="24"/>
        </w:rPr>
        <w:br/>
      </w:r>
    </w:p>
    <w:p w:rsidR="00E056CB" w:rsidRPr="00E056CB" w:rsidRDefault="00E056CB" w:rsidP="00020839">
      <w:p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</w:p>
    <w:p w:rsidR="00AF378E" w:rsidRPr="00E056CB" w:rsidRDefault="00AF378E" w:rsidP="00020839">
      <w:p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A1D" w:rsidRPr="00E056CB" w:rsidRDefault="00716A1D" w:rsidP="00716A1D">
      <w:pPr>
        <w:numPr>
          <w:ilvl w:val="0"/>
          <w:numId w:val="16"/>
        </w:numPr>
        <w:spacing w:line="240" w:lineRule="auto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00E056CB">
        <w:rPr>
          <w:rFonts w:ascii="Open Sans" w:eastAsia="Open Sans" w:hAnsi="Open Sans" w:cs="Open Sans"/>
          <w:color w:val="000000" w:themeColor="text1"/>
          <w:sz w:val="24"/>
          <w:szCs w:val="24"/>
        </w:rPr>
        <w:lastRenderedPageBreak/>
        <w:t>Using public IP of EC2 instance, you can see your app running on the browser</w:t>
      </w:r>
    </w:p>
    <w:p w:rsidR="00716A1D" w:rsidRPr="00E056CB" w:rsidRDefault="00AF378E" w:rsidP="006A185D">
      <w:pPr>
        <w:rPr>
          <w:color w:val="000000" w:themeColor="text1"/>
        </w:rPr>
      </w:pPr>
      <w:r w:rsidRPr="00E056CB">
        <w:rPr>
          <w:noProof/>
          <w:color w:val="000000" w:themeColor="text1"/>
        </w:rPr>
        <w:drawing>
          <wp:inline distT="0" distB="0" distL="0" distR="0">
            <wp:extent cx="5943600" cy="334327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78E" w:rsidRPr="00E056CB" w:rsidRDefault="00AF378E" w:rsidP="006A185D">
      <w:pPr>
        <w:rPr>
          <w:color w:val="000000" w:themeColor="text1"/>
        </w:rPr>
      </w:pPr>
    </w:p>
    <w:p w:rsidR="00AF378E" w:rsidRPr="00E056CB" w:rsidRDefault="00AF378E" w:rsidP="006A185D">
      <w:pPr>
        <w:rPr>
          <w:color w:val="000000" w:themeColor="text1"/>
        </w:rPr>
      </w:pPr>
    </w:p>
    <w:p w:rsidR="00AF378E" w:rsidRPr="00E056CB" w:rsidRDefault="00AF378E" w:rsidP="006A185D">
      <w:pPr>
        <w:rPr>
          <w:color w:val="000000" w:themeColor="text1"/>
        </w:rPr>
      </w:pPr>
    </w:p>
    <w:p w:rsidR="00020839" w:rsidRPr="00E056CB" w:rsidRDefault="00AF378E" w:rsidP="006A185D">
      <w:pPr>
        <w:rPr>
          <w:color w:val="000000" w:themeColor="text1"/>
        </w:rPr>
      </w:pPr>
      <w:r w:rsidRPr="00E056CB">
        <w:rPr>
          <w:noProof/>
          <w:color w:val="000000" w:themeColor="text1"/>
        </w:rPr>
        <w:drawing>
          <wp:inline distT="0" distB="0" distL="0" distR="0">
            <wp:extent cx="5943600" cy="3343275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20839" w:rsidRPr="00E056CB" w:rsidSect="006A185D">
      <w:headerReference w:type="default" r:id="rId27"/>
      <w:pgSz w:w="12240" w:h="15840"/>
      <w:pgMar w:top="1440" w:right="1440" w:bottom="1440" w:left="1440" w:header="708" w:footer="708" w:gutter="0"/>
      <w:pgBorders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F369B" w:rsidRDefault="00BF369B" w:rsidP="00AF378E">
      <w:pPr>
        <w:spacing w:after="0" w:line="240" w:lineRule="auto"/>
      </w:pPr>
      <w:r>
        <w:separator/>
      </w:r>
    </w:p>
  </w:endnote>
  <w:endnote w:type="continuationSeparator" w:id="1">
    <w:p w:rsidR="00BF369B" w:rsidRDefault="00BF369B" w:rsidP="00AF37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 San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F369B" w:rsidRDefault="00BF369B" w:rsidP="00AF378E">
      <w:pPr>
        <w:spacing w:after="0" w:line="240" w:lineRule="auto"/>
      </w:pPr>
      <w:r>
        <w:separator/>
      </w:r>
    </w:p>
  </w:footnote>
  <w:footnote w:type="continuationSeparator" w:id="1">
    <w:p w:rsidR="00BF369B" w:rsidRDefault="00BF369B" w:rsidP="00AF37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056CB" w:rsidRDefault="00E056CB" w:rsidP="00E056CB">
    <w:pPr>
      <w:autoSpaceDE w:val="0"/>
      <w:autoSpaceDN w:val="0"/>
      <w:adjustRightInd w:val="0"/>
      <w:spacing w:after="0" w:line="240" w:lineRule="auto"/>
      <w:jc w:val="center"/>
    </w:pPr>
    <w:r w:rsidRPr="00C803C6">
      <w:rPr>
        <w:rFonts w:ascii="Times New Roman" w:hAnsi="Times New Roman" w:cs="Times New Roman"/>
        <w:b/>
        <w:sz w:val="28"/>
        <w:szCs w:val="28"/>
      </w:rPr>
      <w:t xml:space="preserve">AfzalHussain M Gadag      </w:t>
    </w:r>
    <w:r>
      <w:rPr>
        <w:rFonts w:ascii="Times New Roman" w:hAnsi="Times New Roman" w:cs="Times New Roman"/>
        <w:b/>
        <w:sz w:val="28"/>
        <w:szCs w:val="28"/>
      </w:rPr>
      <w:t xml:space="preserve">        </w:t>
    </w:r>
    <w:r w:rsidRPr="00C803C6">
      <w:rPr>
        <w:rFonts w:ascii="Times New Roman" w:hAnsi="Times New Roman" w:cs="Times New Roman"/>
        <w:b/>
        <w:sz w:val="28"/>
        <w:szCs w:val="28"/>
      </w:rPr>
      <w:t xml:space="preserve">  </w:t>
    </w:r>
    <w:r>
      <w:rPr>
        <w:rFonts w:ascii="Times New Roman" w:hAnsi="Times New Roman" w:cs="Times New Roman"/>
        <w:b/>
        <w:bCs/>
        <w:sz w:val="40"/>
        <w:szCs w:val="40"/>
        <w:u w:val="single"/>
      </w:rPr>
      <w:t>ScreenShot</w:t>
    </w:r>
    <w:r w:rsidRPr="00C803C6">
      <w:rPr>
        <w:rFonts w:ascii="Times New Roman" w:hAnsi="Times New Roman" w:cs="Times New Roman"/>
        <w:b/>
        <w:bCs/>
        <w:sz w:val="40"/>
        <w:szCs w:val="40"/>
      </w:rPr>
      <w:t xml:space="preserve"> </w:t>
    </w:r>
    <w:r>
      <w:rPr>
        <w:rFonts w:ascii="Times New Roman" w:hAnsi="Times New Roman" w:cs="Times New Roman"/>
        <w:b/>
        <w:bCs/>
        <w:sz w:val="40"/>
        <w:szCs w:val="40"/>
      </w:rPr>
      <w:t xml:space="preserve">        </w:t>
    </w:r>
    <w:r>
      <w:rPr>
        <w:rFonts w:ascii="Times New Roman" w:hAnsi="Times New Roman" w:cs="Times New Roman"/>
        <w:b/>
        <w:sz w:val="28"/>
        <w:szCs w:val="28"/>
      </w:rPr>
      <w:t>Assis Pra Pra Phase 5</w:t>
    </w:r>
  </w:p>
  <w:p w:rsidR="00E056CB" w:rsidRDefault="00E056CB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9F4F82"/>
    <w:multiLevelType w:val="multilevel"/>
    <w:tmpl w:val="F4C6DC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132941E1"/>
    <w:multiLevelType w:val="multilevel"/>
    <w:tmpl w:val="4412F2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181B6ED6"/>
    <w:multiLevelType w:val="multilevel"/>
    <w:tmpl w:val="C0DADC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1F4A1178"/>
    <w:multiLevelType w:val="multilevel"/>
    <w:tmpl w:val="BFB874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2873737C"/>
    <w:multiLevelType w:val="multilevel"/>
    <w:tmpl w:val="497A46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2C404637"/>
    <w:multiLevelType w:val="multilevel"/>
    <w:tmpl w:val="FCFA8B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2D3C005C"/>
    <w:multiLevelType w:val="multilevel"/>
    <w:tmpl w:val="0152DE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2EFC3121"/>
    <w:multiLevelType w:val="multilevel"/>
    <w:tmpl w:val="108C4D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31B82E42"/>
    <w:multiLevelType w:val="multilevel"/>
    <w:tmpl w:val="8884A4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471F21B9"/>
    <w:multiLevelType w:val="multilevel"/>
    <w:tmpl w:val="C2ACF1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4F8148DA"/>
    <w:multiLevelType w:val="multilevel"/>
    <w:tmpl w:val="0DA01A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4FE416F8"/>
    <w:multiLevelType w:val="multilevel"/>
    <w:tmpl w:val="A15845D2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5272284B"/>
    <w:multiLevelType w:val="multilevel"/>
    <w:tmpl w:val="F88820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nsid w:val="53424DE2"/>
    <w:multiLevelType w:val="multilevel"/>
    <w:tmpl w:val="3F2AB9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nsid w:val="622D2003"/>
    <w:multiLevelType w:val="multilevel"/>
    <w:tmpl w:val="B4661F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nsid w:val="69F352C3"/>
    <w:multiLevelType w:val="multilevel"/>
    <w:tmpl w:val="85EAE8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1"/>
  </w:num>
  <w:num w:numId="3">
    <w:abstractNumId w:val="12"/>
  </w:num>
  <w:num w:numId="4">
    <w:abstractNumId w:val="7"/>
  </w:num>
  <w:num w:numId="5">
    <w:abstractNumId w:val="9"/>
  </w:num>
  <w:num w:numId="6">
    <w:abstractNumId w:val="1"/>
  </w:num>
  <w:num w:numId="7">
    <w:abstractNumId w:val="5"/>
  </w:num>
  <w:num w:numId="8">
    <w:abstractNumId w:val="6"/>
  </w:num>
  <w:num w:numId="9">
    <w:abstractNumId w:val="8"/>
  </w:num>
  <w:num w:numId="10">
    <w:abstractNumId w:val="3"/>
  </w:num>
  <w:num w:numId="11">
    <w:abstractNumId w:val="10"/>
  </w:num>
  <w:num w:numId="12">
    <w:abstractNumId w:val="15"/>
  </w:num>
  <w:num w:numId="13">
    <w:abstractNumId w:val="13"/>
  </w:num>
  <w:num w:numId="14">
    <w:abstractNumId w:val="4"/>
  </w:num>
  <w:num w:numId="15">
    <w:abstractNumId w:val="14"/>
  </w:num>
  <w:num w:numId="16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6A185D"/>
    <w:rsid w:val="00020839"/>
    <w:rsid w:val="006A185D"/>
    <w:rsid w:val="00716A1D"/>
    <w:rsid w:val="009A17CF"/>
    <w:rsid w:val="00AF378E"/>
    <w:rsid w:val="00BF369B"/>
    <w:rsid w:val="00E056CB"/>
    <w:rsid w:val="00E86AF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A17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A18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185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AF37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F378E"/>
  </w:style>
  <w:style w:type="paragraph" w:styleId="Footer">
    <w:name w:val="footer"/>
    <w:basedOn w:val="Normal"/>
    <w:link w:val="FooterChar"/>
    <w:uiPriority w:val="99"/>
    <w:semiHidden/>
    <w:unhideWhenUsed/>
    <w:rsid w:val="00AF37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F378E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353</TotalTime>
  <Pages>10</Pages>
  <Words>169</Words>
  <Characters>967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2022-03-11T11:41:00Z</dcterms:created>
  <dcterms:modified xsi:type="dcterms:W3CDTF">2022-03-11T18:42:00Z</dcterms:modified>
</cp:coreProperties>
</file>